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8" w:rsidRPr="002475C8" w:rsidRDefault="00251328" w:rsidP="00A840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Pr="00E33C87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Pr="00E33C87">
        <w:rPr>
          <w:b/>
          <w:bCs/>
          <w:sz w:val="22"/>
          <w:szCs w:val="22"/>
        </w:rPr>
        <w:t xml:space="preserve"> № </w:t>
      </w:r>
      <w:r w:rsidRPr="002475C8">
        <w:rPr>
          <w:b/>
          <w:bCs/>
          <w:sz w:val="22"/>
          <w:szCs w:val="22"/>
        </w:rPr>
        <w:t>7/2015</w:t>
      </w:r>
      <w:r>
        <w:rPr>
          <w:b/>
          <w:bCs/>
          <w:sz w:val="22"/>
          <w:szCs w:val="22"/>
        </w:rPr>
        <w:t xml:space="preserve"> от 22.06.2015</w:t>
      </w:r>
    </w:p>
    <w:p w:rsidR="00251328" w:rsidRPr="00E33C87" w:rsidRDefault="00251328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заседания Дисциплинарного комитета</w:t>
      </w:r>
    </w:p>
    <w:p w:rsidR="00251328" w:rsidRPr="00E33C87" w:rsidRDefault="00251328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Некоммерческого партнерства</w:t>
      </w:r>
    </w:p>
    <w:p w:rsidR="00251328" w:rsidRPr="00E33C87" w:rsidRDefault="00251328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«</w:t>
      </w:r>
      <w:r w:rsidRPr="002475C8">
        <w:rPr>
          <w:b/>
          <w:bCs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bCs/>
          <w:sz w:val="22"/>
          <w:szCs w:val="22"/>
        </w:rPr>
        <w:t>»</w:t>
      </w:r>
    </w:p>
    <w:p w:rsidR="00251328" w:rsidRPr="00E33C87" w:rsidRDefault="00251328" w:rsidP="00A8404A">
      <w:pPr>
        <w:jc w:val="center"/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(далее – Партнерство)</w:t>
      </w:r>
    </w:p>
    <w:p w:rsidR="00251328" w:rsidRDefault="00251328" w:rsidP="00A8404A">
      <w:pPr>
        <w:jc w:val="both"/>
        <w:rPr>
          <w:sz w:val="22"/>
          <w:szCs w:val="22"/>
        </w:rPr>
      </w:pPr>
    </w:p>
    <w:p w:rsidR="00251328" w:rsidRPr="00E33C87" w:rsidRDefault="00251328" w:rsidP="00A8404A">
      <w:pPr>
        <w:jc w:val="both"/>
        <w:rPr>
          <w:sz w:val="22"/>
          <w:szCs w:val="22"/>
        </w:rPr>
      </w:pPr>
    </w:p>
    <w:p w:rsidR="00251328" w:rsidRPr="00016988" w:rsidRDefault="00251328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июня 2015 г.</w:t>
      </w:r>
    </w:p>
    <w:p w:rsidR="00251328" w:rsidRDefault="00251328" w:rsidP="00A8404A">
      <w:pPr>
        <w:jc w:val="both"/>
        <w:rPr>
          <w:sz w:val="22"/>
          <w:szCs w:val="22"/>
        </w:rPr>
      </w:pPr>
    </w:p>
    <w:p w:rsidR="00251328" w:rsidRDefault="00251328" w:rsidP="00A8404A">
      <w:pPr>
        <w:jc w:val="both"/>
        <w:rPr>
          <w:sz w:val="22"/>
          <w:szCs w:val="22"/>
        </w:rPr>
      </w:pPr>
    </w:p>
    <w:p w:rsidR="00251328" w:rsidRPr="00E33C87" w:rsidRDefault="00251328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51328" w:rsidRPr="00E33C87" w:rsidRDefault="00251328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Кворум, необходимый для принятия решений по вопросам, включенным в повестку дня заседания, имеется.</w:t>
      </w:r>
    </w:p>
    <w:p w:rsidR="00251328" w:rsidRDefault="00251328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251328" w:rsidRPr="00E33C87" w:rsidRDefault="00251328" w:rsidP="00A8404A">
      <w:pPr>
        <w:rPr>
          <w:sz w:val="22"/>
          <w:szCs w:val="22"/>
        </w:rPr>
      </w:pPr>
    </w:p>
    <w:p w:rsidR="00251328" w:rsidRPr="00E33C87" w:rsidRDefault="00251328" w:rsidP="00A8404A">
      <w:pPr>
        <w:rPr>
          <w:sz w:val="22"/>
          <w:szCs w:val="22"/>
        </w:rPr>
      </w:pPr>
    </w:p>
    <w:p w:rsidR="00251328" w:rsidRPr="00E33C87" w:rsidRDefault="00251328" w:rsidP="00A8404A">
      <w:pPr>
        <w:rPr>
          <w:b/>
          <w:bCs/>
          <w:sz w:val="22"/>
          <w:szCs w:val="22"/>
        </w:rPr>
      </w:pPr>
      <w:r w:rsidRPr="00E33C87">
        <w:rPr>
          <w:b/>
          <w:bCs/>
          <w:sz w:val="22"/>
          <w:szCs w:val="22"/>
        </w:rPr>
        <w:t>ПОВЕСТКА ДНЯ:</w:t>
      </w:r>
    </w:p>
    <w:p w:rsidR="00251328" w:rsidRPr="00031E6A" w:rsidRDefault="00251328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251328" w:rsidRPr="00DA16FF" w:rsidRDefault="00251328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>
        <w:rPr>
          <w:sz w:val="22"/>
          <w:szCs w:val="22"/>
        </w:rPr>
        <w:t xml:space="preserve">условий членства, </w:t>
      </w:r>
      <w:r w:rsidRPr="0006318C">
        <w:rPr>
          <w:sz w:val="22"/>
          <w:szCs w:val="22"/>
        </w:rPr>
        <w:t>требований стандарт</w:t>
      </w:r>
      <w:r>
        <w:rPr>
          <w:sz w:val="22"/>
          <w:szCs w:val="22"/>
        </w:rPr>
        <w:t>ов</w:t>
      </w:r>
      <w:r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DA16FF">
        <w:rPr>
          <w:sz w:val="22"/>
          <w:szCs w:val="22"/>
        </w:rPr>
        <w:t xml:space="preserve">: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2.1. АЛТАЙСКОЕ ОТКРЫТОЕ АКЦИОНЕРНОЕ ОБЩЕСТВО ПО ПРОЕКТИРОВАНИЮ ОБЪЕКТОВ ВОДОХОЗЯЙСТВЕННОГО И МЕЛИОРАТИВНОГО НАЗНАЧЕНИЯ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2224000748, ОГРН 1022201511463)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2.2.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3906288560, ОГРН 1133926006741)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2.3. Общество с ограниченной ответственностью «Петроэнергострой»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7810534853, ОГРН 1089848015333)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2.4. Общество с ограниченной ответственностью «Мобайл Е1»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5403194252, ОГРН 1075403004731)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2.5. Общество с ограниченной ответственностью «Метрикс»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7801467576, ОГРН 1089847166232) </w:t>
      </w:r>
    </w:p>
    <w:p w:rsidR="00251328" w:rsidRPr="00031E6A" w:rsidRDefault="00251328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251328" w:rsidRPr="00DA16FF" w:rsidRDefault="00251328" w:rsidP="00031E6A">
      <w:pPr>
        <w:rPr>
          <w:sz w:val="22"/>
          <w:szCs w:val="22"/>
        </w:rPr>
      </w:pPr>
      <w:r w:rsidRPr="00DA16FF">
        <w:rPr>
          <w:sz w:val="22"/>
          <w:szCs w:val="22"/>
        </w:rPr>
        <w:t>3.1.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7204052063, ОГРН 1027200883027)</w:t>
      </w:r>
    </w:p>
    <w:p w:rsidR="00251328" w:rsidRPr="00031E6A" w:rsidRDefault="00251328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DA16FF">
        <w:rPr>
          <w:sz w:val="22"/>
          <w:szCs w:val="22"/>
        </w:rPr>
        <w:t xml:space="preserve">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5254022399, ОГРН 1025202195941)</w:t>
      </w:r>
    </w:p>
    <w:p w:rsidR="00251328" w:rsidRPr="00031E6A" w:rsidRDefault="00251328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DA16FF">
        <w:rPr>
          <w:sz w:val="22"/>
          <w:szCs w:val="22"/>
        </w:rPr>
        <w:t xml:space="preserve"> Общество с ограниченной ответственностью «ЭнергоПоиск»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7810595084, ОГРН 1107847220304)</w:t>
      </w:r>
    </w:p>
    <w:p w:rsidR="00251328" w:rsidRPr="00031E6A" w:rsidRDefault="00251328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DA16FF">
        <w:rPr>
          <w:sz w:val="22"/>
          <w:szCs w:val="22"/>
        </w:rPr>
        <w:t xml:space="preserve"> Общество с ограниченной ответственностью Проектно Строительная Фирма «ТехСтройСвязь» (</w:t>
      </w:r>
      <w:r w:rsidRPr="00031E6A">
        <w:rPr>
          <w:sz w:val="22"/>
          <w:szCs w:val="22"/>
        </w:rPr>
        <w:t>ИНН</w:t>
      </w:r>
      <w:r w:rsidRPr="00DA16FF">
        <w:rPr>
          <w:sz w:val="22"/>
          <w:szCs w:val="22"/>
        </w:rPr>
        <w:t xml:space="preserve"> 5402530720, ОГРН 1105476066233)</w:t>
      </w:r>
    </w:p>
    <w:p w:rsidR="00251328" w:rsidRPr="00031E6A" w:rsidRDefault="00251328" w:rsidP="00031E6A">
      <w:pPr>
        <w:rPr>
          <w:sz w:val="22"/>
          <w:szCs w:val="22"/>
        </w:rPr>
      </w:pPr>
    </w:p>
    <w:p w:rsidR="00251328" w:rsidRPr="00031E6A" w:rsidRDefault="00251328" w:rsidP="00031E6A"/>
    <w:p w:rsidR="00251328" w:rsidRPr="00E33C87" w:rsidRDefault="00251328" w:rsidP="00D66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1328" w:rsidRPr="00E33C87" w:rsidRDefault="00251328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Pr="00BA0232">
        <w:rPr>
          <w:rFonts w:ascii="Times New Roman" w:hAnsi="Times New Roman" w:cs="Times New Roman"/>
          <w:sz w:val="22"/>
          <w:szCs w:val="22"/>
        </w:rPr>
        <w:t>Винокурову О. 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251328" w:rsidRPr="00E33C87" w:rsidRDefault="00251328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2D5179" w:rsidRDefault="00251328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328" w:rsidRPr="00E33C87" w:rsidRDefault="00251328" w:rsidP="00CB187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251328" w:rsidRPr="00E33C87" w:rsidRDefault="00251328" w:rsidP="00CB18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Pr="00DA16FF">
        <w:rPr>
          <w:rFonts w:ascii="Times New Roman" w:hAnsi="Times New Roman" w:cs="Times New Roman"/>
          <w:b/>
          <w:bCs/>
          <w:sz w:val="22"/>
          <w:szCs w:val="22"/>
        </w:rPr>
        <w:t xml:space="preserve">АЛТАЙСКИМ ОТКРЫТЫМ АКЦИОНЕРНЫМ ОБЩЕСТВОМ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bCs/>
          <w:sz w:val="22"/>
          <w:szCs w:val="22"/>
        </w:rPr>
        <w:t>ПО ПРОЕКТИРОВАНИЮ ОБЪЕКТОВ ВОДОХОЗЯЙСТВЕННОГО И МЕЛИОРАТИВНОГО НАЗНАЧЕНИЯ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2224000748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1022201511463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DA16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251328" w:rsidRPr="00FA638B" w:rsidRDefault="00251328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П-022-2224000748-10092010-268/3,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мая 2015 г.</w:t>
      </w:r>
    </w:p>
    <w:p w:rsidR="00251328" w:rsidRPr="00DA16FF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«ДРУЗА»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3906288560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1133926006741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DA16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251328" w:rsidRPr="00FA638B" w:rsidRDefault="00251328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П-039-3906288560-10042013-393/1,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мая 2015 г.</w:t>
      </w:r>
    </w:p>
    <w:p w:rsidR="00251328" w:rsidRPr="00DA16FF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«Петроэнергострой»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7810534853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1089848015333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DA16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251328" w:rsidRPr="00FA638B" w:rsidRDefault="00251328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2015 г.</w:t>
      </w:r>
    </w:p>
    <w:p w:rsidR="00251328" w:rsidRPr="00DA16FF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«Мобайл Е1»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5403194252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1075403004731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DA16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251328" w:rsidRPr="00FA638B" w:rsidRDefault="00251328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П-054-5403194252-31052010-222/3,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мая 2015 г.</w:t>
      </w:r>
    </w:p>
    <w:p w:rsidR="00251328" w:rsidRPr="00DA16FF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«Метрикс»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7801467576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1089847166232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A63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DA16F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251328" w:rsidRPr="00FA638B" w:rsidRDefault="00251328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мая 2015 г.</w:t>
      </w:r>
    </w:p>
    <w:p w:rsidR="00251328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DA16FF" w:rsidRDefault="00251328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CB187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187A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E33C87"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251328" w:rsidRPr="00E33C87" w:rsidRDefault="00251328" w:rsidP="00CB18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16FF">
        <w:rPr>
          <w:rFonts w:ascii="Times New Roman" w:hAnsi="Times New Roman" w:cs="Times New Roman"/>
          <w:sz w:val="22"/>
          <w:szCs w:val="22"/>
        </w:rPr>
        <w:t xml:space="preserve"> условиям</w:t>
      </w:r>
      <w:r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и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в соответствии с пп.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251328" w:rsidRPr="00DD5E40" w:rsidRDefault="00251328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328" w:rsidRPr="00E33C87" w:rsidRDefault="00251328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16FF">
        <w:rPr>
          <w:rFonts w:ascii="Times New Roman" w:hAnsi="Times New Roman" w:cs="Times New Roman"/>
          <w:sz w:val="22"/>
          <w:szCs w:val="22"/>
        </w:rPr>
        <w:t xml:space="preserve"> условиям</w:t>
      </w:r>
      <w:r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и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в соответствии с пп.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251328" w:rsidRPr="00DD5E40" w:rsidRDefault="00251328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328" w:rsidRPr="00E33C87" w:rsidRDefault="00251328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«ЭнергоПоиск»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7810595084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1107847220304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16FF">
        <w:rPr>
          <w:rFonts w:ascii="Times New Roman" w:hAnsi="Times New Roman" w:cs="Times New Roman"/>
          <w:sz w:val="22"/>
          <w:szCs w:val="22"/>
        </w:rPr>
        <w:t xml:space="preserve"> условиям</w:t>
      </w:r>
      <w:r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П-098-7810595084-18032011-314/2, и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П-098-7810595084-18032011-314/2, в соответствии с пп.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251328" w:rsidRPr="00DD5E40" w:rsidRDefault="00251328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328" w:rsidRPr="00E33C87" w:rsidRDefault="00251328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Проектно Строительная Фирма «ТехСтройСвязь»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5402530720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1105476066233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16FF">
        <w:rPr>
          <w:rFonts w:ascii="Times New Roman" w:hAnsi="Times New Roman" w:cs="Times New Roman"/>
          <w:sz w:val="22"/>
          <w:szCs w:val="22"/>
        </w:rPr>
        <w:t xml:space="preserve"> условиям</w:t>
      </w:r>
      <w:r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П-054-5402530720-16032011-313/2, и</w:t>
      </w:r>
    </w:p>
    <w:p w:rsidR="00251328" w:rsidRPr="00FA638B" w:rsidRDefault="00251328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П-054-5402530720-16032011-313/2, в соответствии с пп. 3 п. 15 ст. 55.8 Градостроительного кодекса РФ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251328" w:rsidRDefault="00251328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2475C8" w:rsidRDefault="00251328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2475C8" w:rsidRDefault="00251328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Pr="00BA023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251328" w:rsidRPr="00E33C87" w:rsidRDefault="00251328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1328" w:rsidRPr="00E33C87" w:rsidRDefault="00251328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251328" w:rsidRPr="00E33C87" w:rsidSect="00A8404A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28" w:rsidRDefault="00251328">
      <w:r>
        <w:separator/>
      </w:r>
    </w:p>
  </w:endnote>
  <w:endnote w:type="continuationSeparator" w:id="0">
    <w:p w:rsidR="00251328" w:rsidRDefault="0025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28" w:rsidRDefault="00251328" w:rsidP="00A8404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51328" w:rsidRDefault="00251328" w:rsidP="00A840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28" w:rsidRDefault="00251328">
      <w:r>
        <w:separator/>
      </w:r>
    </w:p>
  </w:footnote>
  <w:footnote w:type="continuationSeparator" w:id="0">
    <w:p w:rsidR="00251328" w:rsidRDefault="00251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811AB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32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2201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66E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1C91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C63B2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B187A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6989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16FF"/>
    <w:rsid w:val="00DA2699"/>
    <w:rsid w:val="00DB17A7"/>
    <w:rsid w:val="00DB361A"/>
    <w:rsid w:val="00DB399F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45C03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74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404A"/>
  </w:style>
  <w:style w:type="paragraph" w:styleId="BalloonText">
    <w:name w:val="Balloon Text"/>
    <w:basedOn w:val="Normal"/>
    <w:link w:val="BalloonTextChar1"/>
    <w:uiPriority w:val="99"/>
    <w:semiHidden/>
    <w:rsid w:val="00CA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4EA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 w:cs="Tahoma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1411</Words>
  <Characters>8048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user</cp:lastModifiedBy>
  <cp:revision>6</cp:revision>
  <cp:lastPrinted>2011-08-10T06:56:00Z</cp:lastPrinted>
  <dcterms:created xsi:type="dcterms:W3CDTF">2015-06-23T12:37:00Z</dcterms:created>
  <dcterms:modified xsi:type="dcterms:W3CDTF">2015-06-23T13:04:00Z</dcterms:modified>
</cp:coreProperties>
</file>